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D6B43">
        <w:rPr>
          <w:rFonts w:eastAsia="Times New Roman" w:cs="Times New Roman"/>
          <w:sz w:val="18"/>
          <w:szCs w:val="18"/>
          <w:lang w:eastAsia="cs-CZ"/>
        </w:rPr>
        <w:t xml:space="preserve">podává </w:t>
      </w:r>
      <w:r w:rsidR="007B65E5" w:rsidRPr="00FD6B43">
        <w:rPr>
          <w:rFonts w:eastAsia="Times New Roman" w:cs="Times New Roman"/>
          <w:sz w:val="18"/>
          <w:szCs w:val="18"/>
          <w:lang w:eastAsia="cs-CZ"/>
        </w:rPr>
        <w:t>nabídku do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FD6B43" w:rsidRPr="00FD6B43">
        <w:rPr>
          <w:rFonts w:eastAsia="Times New Roman" w:cs="Times New Roman"/>
          <w:b/>
          <w:sz w:val="18"/>
          <w:szCs w:val="18"/>
          <w:lang w:eastAsia="cs-CZ"/>
        </w:rPr>
        <w:t xml:space="preserve">Oprava kolejí a výhybek v </w:t>
      </w:r>
      <w:proofErr w:type="spellStart"/>
      <w:r w:rsidR="00FD6B43" w:rsidRPr="00FD6B43">
        <w:rPr>
          <w:rFonts w:eastAsia="Times New Roman" w:cs="Times New Roman"/>
          <w:b/>
          <w:sz w:val="18"/>
          <w:szCs w:val="18"/>
          <w:lang w:eastAsia="cs-CZ"/>
        </w:rPr>
        <w:t>žst</w:t>
      </w:r>
      <w:proofErr w:type="spellEnd"/>
      <w:r w:rsidR="00FD6B43" w:rsidRPr="00FD6B43">
        <w:rPr>
          <w:rFonts w:eastAsia="Times New Roman" w:cs="Times New Roman"/>
          <w:b/>
          <w:sz w:val="18"/>
          <w:szCs w:val="18"/>
          <w:lang w:eastAsia="cs-CZ"/>
        </w:rPr>
        <w:t>. Hodkovice nad Mohelkou</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FD6B43" w:rsidRPr="00FD6B43">
        <w:rPr>
          <w:rFonts w:eastAsia="Times New Roman" w:cs="Times New Roman"/>
          <w:sz w:val="18"/>
          <w:szCs w:val="18"/>
          <w:lang w:eastAsia="cs-CZ"/>
        </w:rPr>
        <w:t>19139/2022-SŽ-OŘ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w:t>
      </w:r>
      <w:bookmarkStart w:id="1" w:name="_GoBack"/>
      <w:bookmarkEnd w:id="1"/>
      <w:r w:rsidRPr="00385E2B">
        <w:rPr>
          <w:rFonts w:eastAsia="Verdana" w:cs="Times New Roman"/>
          <w:sz w:val="18"/>
          <w:szCs w:val="18"/>
        </w:rPr>
        <w:t>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B65E5"/>
    <w:rsid w:val="00A43973"/>
    <w:rsid w:val="00A51739"/>
    <w:rsid w:val="00BF6A6B"/>
    <w:rsid w:val="00EA5978"/>
    <w:rsid w:val="00FD6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3B6F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420</Words>
  <Characters>2479</Characters>
  <Application>Microsoft Office Word</Application>
  <DocSecurity>0</DocSecurity>
  <Lines>20</Lines>
  <Paragraphs>5</Paragraphs>
  <ScaleCrop>false</ScaleCrop>
  <Company>Správa železnic, státní organizace</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2022-04-17T17:33:00Z</dcterms:created>
  <dcterms:modified xsi:type="dcterms:W3CDTF">2022-07-01T09:00:00Z</dcterms:modified>
</cp:coreProperties>
</file>